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СОЗДАНИИ И ДЕЯТЕЛЬНОСТИ КОММЕРЧЕСКОГО БАНКА
</w:t>
      </w:r>
    </w:p>
    <w:p>
      <w:r>
        <w:t xml:space="preserve">(В ФОРМЕ АКЦИОНЕРНОГО ОБЩЕСТВА ОТКРЫТОГО ТИПА)
</w:t>
      </w:r>
    </w:p>
    <w:p>
      <w:r>
        <w:t xml:space="preserve">УЧРЕДИТЕЛЬНЫЙ ДОГОВОР
</w:t>
      </w:r>
    </w:p>
    <w:p>
      <w:r>
        <w:t xml:space="preserve">О СОЗДАНИИ И ДЕЯТЕЛЬНОСТИ ОТКРЫТОГО АКЦИОНЕРНОГО ОБЩЕСТВА -
</w:t>
      </w:r>
    </w:p>
    <w:p>
      <w:r>
        <w:t xml:space="preserve">АКЦИОНЕРНОГО КОММЕРЧЕСКОГО БАНКА
</w:t>
      </w:r>
    </w:p>
    <w:p>
      <w:r>
        <w:t xml:space="preserve">________________________________
</w:t>
      </w:r>
    </w:p>
    <w:p>
      <w:r>
        <w:t xml:space="preserve">(наименование)
</w:t>
      </w:r>
    </w:p>
    <w:p>
      <w:r>
        <w:t xml:space="preserve">г. _____________                                 "___"_______ 199_ г.
</w:t>
      </w:r>
    </w:p>
    <w:p>
      <w:r>
        <w:t xml:space="preserve">1. ПРЕДМЕТ ДОГОВОРА
</w:t>
      </w:r>
    </w:p>
    <w:p>
      <w:r>
        <w:t xml:space="preserve">1.1. Юридические   лица,   зарегистрированные   на    территории
</w:t>
      </w:r>
    </w:p>
    <w:p>
      <w:r>
        <w:t xml:space="preserve">Российской Федерации и граждане Российской Федерации:
</w:t>
      </w:r>
    </w:p>
    <w:p>
      <w:r>
        <w:t xml:space="preserve">- _____________________________________________________________,
</w:t>
      </w:r>
    </w:p>
    <w:p>
      <w:r>
        <w:t xml:space="preserve">(наименование организации, организационно-правовая форма)
</w:t>
      </w:r>
    </w:p>
    <w:p>
      <w:r>
        <w:t xml:space="preserve">зарегистрированое 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(где, кем, когда и номер регистрационного свидетельства)
</w:t>
      </w:r>
    </w:p>
    <w:p>
      <w:r>
        <w:t xml:space="preserve">в лице____________________________________, действующего на основании
</w:t>
      </w:r>
    </w:p>
    <w:p>
      <w:r>
        <w:t xml:space="preserve">Устава;
</w:t>
      </w:r>
    </w:p>
    <w:p>
      <w:r>
        <w:t xml:space="preserve">_____________________________________, паспорт: серия _________,
</w:t>
      </w:r>
    </w:p>
    <w:p>
      <w:r>
        <w:t xml:space="preserve">(фамилия, имя, отчество)
</w:t>
      </w:r>
    </w:p>
    <w:p>
      <w:r>
        <w:t xml:space="preserve">Nо. _____________, выдан ___________________________________________,
</w:t>
      </w:r>
    </w:p>
    <w:p>
      <w:r>
        <w:t xml:space="preserve">проживающий по адресу: _____________________________________________,
</w:t>
      </w:r>
    </w:p>
    <w:p>
      <w:r>
        <w:t xml:space="preserve">именуемые в  дальнейшем  учредители (акционеры) договорились учредить
</w:t>
      </w:r>
    </w:p>
    <w:p>
      <w:r>
        <w:t xml:space="preserve">Открытое   акционерное   общество   Акционерный   Коммерческий   Банк
</w:t>
      </w:r>
    </w:p>
    <w:p>
      <w:r>
        <w:t xml:space="preserve">_______________________.
</w:t>
      </w:r>
    </w:p>
    <w:p>
      <w:r>
        <w:t xml:space="preserve">2. ПРЕДМЕТ И ЦЕЛИ ДЕЯТЕЛЬНОСТИ БАНКА
</w:t>
      </w:r>
    </w:p>
    <w:p>
      <w:r>
        <w:t xml:space="preserve">2.1. Предмет  и  цели  деятельности  Банка  подробно оговорены в
</w:t>
      </w:r>
    </w:p>
    <w:p>
      <w:r>
        <w:t xml:space="preserve">Уставе.
</w:t>
      </w:r>
    </w:p>
    <w:p>
      <w:r>
        <w:t xml:space="preserve">3. НАИМЕНОВАНИЕ И МЕСТОНАХОЖДЕНИЕ БАНКА
</w:t>
      </w:r>
    </w:p>
    <w:p>
      <w:r>
        <w:t xml:space="preserve">3.1. Официальное  наименование:  Открытое  акционерное  общество
</w:t>
      </w:r>
    </w:p>
    <w:p>
      <w:r>
        <w:t xml:space="preserve">Акционерный Коммерческий Банк _________________________,  сокращенное
</w:t>
      </w:r>
    </w:p>
    <w:p>
      <w:r>
        <w:t xml:space="preserve">наименование: _______________________.
</w:t>
      </w:r>
    </w:p>
    <w:p>
      <w:r>
        <w:t xml:space="preserve">3.2. Местонахождение Банка: 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4. ЮРИДИЧЕСКИЙ СТАТУС
</w:t>
      </w:r>
    </w:p>
    <w:p>
      <w:r>
        <w:t xml:space="preserve">4.1. Банк является юридическим лицом.
</w:t>
      </w:r>
    </w:p>
    <w:p>
      <w:r>
        <w:t xml:space="preserve">4.2. Организационно-правовая  форма   -   Открытое   акционерное
</w:t>
      </w:r>
    </w:p>
    <w:p>
      <w:r>
        <w:t xml:space="preserve">общество.
</w:t>
      </w:r>
    </w:p>
    <w:p>
      <w:r>
        <w:t xml:space="preserve">5. УСТАВНЫЙ КАПИТАЛ
</w:t>
      </w:r>
    </w:p>
    <w:p>
      <w:r>
        <w:t xml:space="preserve">5.1. Уставный   капитал   Банка  определяет  минимальный  размер
</w:t>
      </w:r>
    </w:p>
    <w:p>
      <w:r>
        <w:t xml:space="preserve">имущества, гарантирующий интересы его кредиторов и составляет _______
</w:t>
      </w:r>
    </w:p>
    <w:p>
      <w:r>
        <w:t xml:space="preserve">__________________________ (________________________________) рублей,
</w:t>
      </w:r>
    </w:p>
    <w:p>
      <w:r>
        <w:t xml:space="preserve">разделенных на ______________(________________) обыкновенных  именных
</w:t>
      </w:r>
    </w:p>
    <w:p>
      <w:r>
        <w:t xml:space="preserve">акций номинальной стоимостью ____________ (__________________) рублей
</w:t>
      </w:r>
    </w:p>
    <w:p>
      <w:r>
        <w:t xml:space="preserve">каждая.
</w:t>
      </w:r>
    </w:p>
    <w:p>
      <w:r>
        <w:t xml:space="preserve">5.2. Акции распределяются следующим образом:
</w:t>
      </w:r>
    </w:p>
    <w:p>
      <w:r>
        <w:t xml:space="preserve">_____________________________________ - _________(_____________)
</w:t>
      </w:r>
    </w:p>
    <w:p>
      <w:r>
        <w:t xml:space="preserve">(наименование организации учредителя)
</w:t>
      </w:r>
    </w:p>
    <w:p>
      <w:r>
        <w:t xml:space="preserve">акций на сумму __________________ (_________________________) рублей;
</w:t>
      </w:r>
    </w:p>
    <w:p>
      <w:r>
        <w:t xml:space="preserve">_____________________________________ - __________(____________)
</w:t>
      </w:r>
    </w:p>
    <w:p>
      <w:r>
        <w:t xml:space="preserve">акций на сумму __________________ (_________________________) рублей.
</w:t>
      </w:r>
    </w:p>
    <w:p>
      <w:r>
        <w:t xml:space="preserve">Всего ____________ (___________) акций на сумму ________________
</w:t>
      </w:r>
    </w:p>
    <w:p>
      <w:r>
        <w:t xml:space="preserve">(________________________________) рублей - 100 % Уставного капитала.
</w:t>
      </w:r>
    </w:p>
    <w:p>
      <w:r>
        <w:t xml:space="preserve">5.3. При учреждении Банка акционеры оплачивают  100%  заявленных
</w:t>
      </w:r>
    </w:p>
    <w:p>
      <w:r>
        <w:t xml:space="preserve">акций.
</w:t>
      </w:r>
    </w:p>
    <w:p>
      <w:r>
        <w:t xml:space="preserve">5.6. Акционеры Банка имеют  право  свободно  продавать,  дарить,
</w:t>
      </w:r>
    </w:p>
    <w:p>
      <w:r>
        <w:t xml:space="preserve">либо отчуждать иным образом принадлежащие им акции.
</w:t>
      </w:r>
    </w:p>
    <w:p>
      <w:r>
        <w:t xml:space="preserve">6. ОРГАНЫ УПРАВЛЕНИЯ БАНКА
</w:t>
      </w:r>
    </w:p>
    <w:p>
      <w:r>
        <w:t xml:space="preserve">6.1. Органами управления Банка являются:
</w:t>
      </w:r>
    </w:p>
    <w:p>
      <w:r>
        <w:t xml:space="preserve">- Собрание акционеров;
</w:t>
      </w:r>
    </w:p>
    <w:p>
      <w:r>
        <w:t xml:space="preserve">- Совет банка;
</w:t>
      </w:r>
    </w:p>
    <w:p>
      <w:r>
        <w:t xml:space="preserve">- Правление банка.
</w:t>
      </w:r>
    </w:p>
    <w:p>
      <w:r>
        <w:t xml:space="preserve">6.2. Состав  и  круг  обязанностей  каждого из указанных органов
</w:t>
      </w:r>
    </w:p>
    <w:p>
      <w:r>
        <w:t xml:space="preserve">управления подробно оговорены в Уставе.
</w:t>
      </w:r>
    </w:p>
    <w:p>
      <w:r>
        <w:t xml:space="preserve">7. ФИНАНСОВО-ХОЗЯЙСТВЕННАЯ ДЕЯТЕЛЬНОСТЬ
</w:t>
      </w:r>
    </w:p>
    <w:p>
      <w:r>
        <w:t xml:space="preserve">7.1. Банк   осуществляет    свою    деятельность    на    основе
</w:t>
      </w:r>
    </w:p>
    <w:p>
      <w:r>
        <w:t xml:space="preserve">разрабатываемых   и  утверждаемых  в  установленном  Уставом  порядке
</w:t>
      </w:r>
    </w:p>
    <w:p>
      <w:r>
        <w:t xml:space="preserve">текущих и перспективных планов.
</w:t>
      </w:r>
    </w:p>
    <w:p>
      <w:r>
        <w:t xml:space="preserve">7.2. Финансовый   год  совпадает  с  календарным  годом.  Первый
</w:t>
      </w:r>
    </w:p>
    <w:p>
      <w:r>
        <w:t xml:space="preserve">финансовый год Банка заканчивается 31 декабря 199_  года.  Результаты
</w:t>
      </w:r>
    </w:p>
    <w:p>
      <w:r>
        <w:t xml:space="preserve">финансовой    деятельности   устанавливаются   на   основе   годового
</w:t>
      </w:r>
    </w:p>
    <w:p>
      <w:r>
        <w:t xml:space="preserve">бухгалтерского отчета.
</w:t>
      </w:r>
    </w:p>
    <w:p>
      <w:r>
        <w:t xml:space="preserve">7.3. Все  валютные расходы обеспечиваются за счет поступлений от
</w:t>
      </w:r>
    </w:p>
    <w:p>
      <w:r>
        <w:t xml:space="preserve">деятельности Банка в иностранной валюте и осуществляются  в  пределах
</w:t>
      </w:r>
    </w:p>
    <w:p>
      <w:r>
        <w:t xml:space="preserve">средств, имеющихся на валютных счетах Банка.
</w:t>
      </w:r>
    </w:p>
    <w:p>
      <w:r>
        <w:t xml:space="preserve">8. ПЕРСОНАЛ
</w:t>
      </w:r>
    </w:p>
    <w:p>
      <w:r>
        <w:t xml:space="preserve">8.1. Вопросы найма и увольнения, формы и размеры оплаты труда, а
</w:t>
      </w:r>
    </w:p>
    <w:p>
      <w:r>
        <w:t xml:space="preserve">также  материального  поощрения  работников  решаются   Председателем
</w:t>
      </w:r>
    </w:p>
    <w:p>
      <w:r>
        <w:t xml:space="preserve">Правления Банка.
</w:t>
      </w:r>
    </w:p>
    <w:p>
      <w:r>
        <w:t xml:space="preserve">8.2. Режим  работы  и  отдыха   работников   Банка,   социальное
</w:t>
      </w:r>
    </w:p>
    <w:p>
      <w:r>
        <w:t xml:space="preserve">обеспечение  и  социальное  страхование регулируются в соответствии с
</w:t>
      </w:r>
    </w:p>
    <w:p>
      <w:r>
        <w:t xml:space="preserve">законодательством.
</w:t>
      </w:r>
    </w:p>
    <w:p>
      <w:r>
        <w:t xml:space="preserve">9. КОНТРОЛЬ, УЧЕТ И ОТЧЕТНОСТЬ
</w:t>
      </w:r>
    </w:p>
    <w:p>
      <w:r>
        <w:t xml:space="preserve">9.1. Для осуществления своих прав по  контролю  каждый  акционер
</w:t>
      </w:r>
    </w:p>
    <w:p>
      <w:r>
        <w:t xml:space="preserve">имеет   право   на   получение   информации   и   справок   по   всем
</w:t>
      </w:r>
    </w:p>
    <w:p>
      <w:r>
        <w:t xml:space="preserve">вопросам,связанным с деятельностью Банка. Каждый акционер имеет право
</w:t>
      </w:r>
    </w:p>
    <w:p>
      <w:r>
        <w:t xml:space="preserve">в  любое  время ознакомиться с документацией и с состоянием имущества
</w:t>
      </w:r>
    </w:p>
    <w:p>
      <w:r>
        <w:t xml:space="preserve">Банка.
</w:t>
      </w:r>
    </w:p>
    <w:p>
      <w:r>
        <w:t xml:space="preserve">9.2. Председатель    правления   Банка   и   Правление   обязаны
</w:t>
      </w:r>
    </w:p>
    <w:p>
      <w:r>
        <w:t xml:space="preserve">представить   каждому   участнику   любую   желаемую   информацию   о
</w:t>
      </w:r>
    </w:p>
    <w:p>
      <w:r>
        <w:t xml:space="preserve">деятельности Банка.
</w:t>
      </w:r>
    </w:p>
    <w:p>
      <w:r>
        <w:t xml:space="preserve">9.3.Банк обязан предоставлять участникам по их просьбе отчеты  о
</w:t>
      </w:r>
    </w:p>
    <w:p>
      <w:r>
        <w:t xml:space="preserve">финансовом и экономическом положении,  включая баланс и счет прибылей
</w:t>
      </w:r>
    </w:p>
    <w:p>
      <w:r>
        <w:t xml:space="preserve">и убытков.
</w:t>
      </w:r>
    </w:p>
    <w:p>
      <w:r>
        <w:t xml:space="preserve">9.4. Учет  и документооборот в Банке организуются в соответствии
</w:t>
      </w:r>
    </w:p>
    <w:p>
      <w:r>
        <w:t xml:space="preserve">с правилами, установленными Центральным Банком Российской Федерации.
</w:t>
      </w:r>
    </w:p>
    <w:p>
      <w:r>
        <w:t xml:space="preserve">Банк представляет   учреждениям  Центрального  Банка  Российской
</w:t>
      </w:r>
    </w:p>
    <w:p>
      <w:r>
        <w:t xml:space="preserve">Федерации по месту  нахождения  Банка  статистическую  отчетность  по
</w:t>
      </w:r>
    </w:p>
    <w:p>
      <w:r>
        <w:t xml:space="preserve">формам   и   в  сроки,  установленные  правилами  Центрального  Банка
</w:t>
      </w:r>
    </w:p>
    <w:p>
      <w:r>
        <w:t xml:space="preserve">Российской  Федерации,  относящимися  к   деятельности   коммерческих
</w:t>
      </w:r>
    </w:p>
    <w:p>
      <w:r>
        <w:t xml:space="preserve">банков.
</w:t>
      </w:r>
    </w:p>
    <w:p>
      <w:r>
        <w:t xml:space="preserve">9.5. Итоги деятельности Банка отражаются в ежемесячных и годовых
</w:t>
      </w:r>
    </w:p>
    <w:p>
      <w:r>
        <w:t xml:space="preserve">балансах,  в  отчете о прибылях и убытках,  а также в годовом отчете,
</w:t>
      </w:r>
    </w:p>
    <w:p>
      <w:r>
        <w:t xml:space="preserve">которые представляются в Центральный Банк Российской Федерации.
</w:t>
      </w:r>
    </w:p>
    <w:p>
      <w:r>
        <w:t xml:space="preserve">Годовой баланс  и  отчет  о  прибылях и убытках после проведения
</w:t>
      </w:r>
    </w:p>
    <w:p>
      <w:r>
        <w:t xml:space="preserve">ревизии утверждаются Собранием акционеров  и  подлежат  публикации  в
</w:t>
      </w:r>
    </w:p>
    <w:p>
      <w:r>
        <w:t xml:space="preserve">печати.
</w:t>
      </w:r>
    </w:p>
    <w:p>
      <w:r>
        <w:t xml:space="preserve">10. ПРИБЫЛЬ, УБЫТКИ, ФОНДЫ
</w:t>
      </w:r>
    </w:p>
    <w:p>
      <w:r>
        <w:t xml:space="preserve">10.1. Прибыль,  получаемая Банком в результате его хозяйственной
</w:t>
      </w:r>
    </w:p>
    <w:p>
      <w:r>
        <w:t xml:space="preserve">деятельности,  используется  для  расчетов  с  бюджетом,  образования
</w:t>
      </w:r>
    </w:p>
    <w:p>
      <w:r>
        <w:t xml:space="preserve">фондов.
</w:t>
      </w:r>
    </w:p>
    <w:p>
      <w:r>
        <w:t xml:space="preserve">10.2. Банк  создает  резервный  фонд  в  размере  15%  уставного
</w:t>
      </w:r>
    </w:p>
    <w:p>
      <w:r>
        <w:t xml:space="preserve">капитала.  Резервный  фонд  формируется  путем  ежегодных  отчислений
</w:t>
      </w:r>
    </w:p>
    <w:p>
      <w:r>
        <w:t xml:space="preserve">чистой прибыли до достижения указанного выше размера.
</w:t>
      </w:r>
    </w:p>
    <w:p>
      <w:r>
        <w:t xml:space="preserve">10.3. Фонды Банка образуются в соответствии  с  решением  Совета
</w:t>
      </w:r>
    </w:p>
    <w:p>
      <w:r>
        <w:t xml:space="preserve">Банка и находятся в полном распоряжении Банка.
</w:t>
      </w:r>
    </w:p>
    <w:p>
      <w:r>
        <w:t xml:space="preserve">10.4. Чистая прибыль образуется  в  соответствии  с  действующим
</w:t>
      </w:r>
    </w:p>
    <w:p>
      <w:r>
        <w:t xml:space="preserve">законодательством.
</w:t>
      </w:r>
    </w:p>
    <w:p>
      <w:r>
        <w:t xml:space="preserve">10.5. Чистая прибыль распределяется в соответствии с  Уставом  и
</w:t>
      </w:r>
    </w:p>
    <w:p>
      <w:r>
        <w:t xml:space="preserve">решениями Собрания акционеров.
</w:t>
      </w:r>
    </w:p>
    <w:p>
      <w:r>
        <w:t xml:space="preserve">10.6. Возможные убытки  банка  покрываются  за  счет  резервного
</w:t>
      </w:r>
    </w:p>
    <w:p>
      <w:r>
        <w:t xml:space="preserve">фонда.  При  недостаточности  средств  резервного  фонда для покрытия
</w:t>
      </w:r>
    </w:p>
    <w:p>
      <w:r>
        <w:t xml:space="preserve">убытков,  решение об источниках покрытия убытков принимается  Советом
</w:t>
      </w:r>
    </w:p>
    <w:p>
      <w:r>
        <w:t xml:space="preserve">Банка.
</w:t>
      </w:r>
    </w:p>
    <w:p>
      <w:r>
        <w:t xml:space="preserve">11. КОНФИДЕНЦИАЛЬНОСТЬ
</w:t>
      </w:r>
    </w:p>
    <w:p>
      <w:r>
        <w:t xml:space="preserve">11.1. Объем информации,  не подлежащей разглашению, определяется
</w:t>
      </w:r>
    </w:p>
    <w:p>
      <w:r>
        <w:t xml:space="preserve">Общим  собранием  в  объемах  и  порядке,  установленных  Уставом   и
</w:t>
      </w:r>
    </w:p>
    <w:p>
      <w:r>
        <w:t xml:space="preserve">действующим законодательством.
</w:t>
      </w:r>
    </w:p>
    <w:p>
      <w:r>
        <w:t xml:space="preserve">11.2. Каждый из акционеров обязуется не  разглашать  информацию,
</w:t>
      </w:r>
    </w:p>
    <w:p>
      <w:r>
        <w:t xml:space="preserve">признанную   конфиденциальной   в   порядке, предусмотренном  п. 12.1
</w:t>
      </w:r>
    </w:p>
    <w:p>
      <w:r>
        <w:t xml:space="preserve">настоящего Договора.
</w:t>
      </w:r>
    </w:p>
    <w:p>
      <w:r>
        <w:t xml:space="preserve">11.3. Передача  информации,  не  подлежащей  разглашению третьим
</w:t>
      </w:r>
    </w:p>
    <w:p>
      <w:r>
        <w:t xml:space="preserve">лицам,  опубликование или иное разглашение такой информации в течение
</w:t>
      </w:r>
    </w:p>
    <w:p>
      <w:r>
        <w:t xml:space="preserve">3-х  лет после прекращения настоящего Договора,  может осуществляться
</w:t>
      </w:r>
    </w:p>
    <w:p>
      <w:r>
        <w:t xml:space="preserve">только с письменного согласия других акционеров.
</w:t>
      </w:r>
    </w:p>
    <w:p>
      <w:r>
        <w:t xml:space="preserve">12. НАРУШЕНИЕ ДОГОВОРА
</w:t>
      </w:r>
    </w:p>
    <w:p>
      <w:r>
        <w:t xml:space="preserve">12.1. В случае неисполнения или ненадлежащего  исполнения  одним
</w:t>
      </w:r>
    </w:p>
    <w:p>
      <w:r>
        <w:t xml:space="preserve">из   акционеров   обязательств  по  настоящему  Договору,  он  обязан
</w:t>
      </w:r>
    </w:p>
    <w:p>
      <w:r>
        <w:t xml:space="preserve">возместить   другим   акционерам   причиненные   неисполнением    или
</w:t>
      </w:r>
    </w:p>
    <w:p>
      <w:r>
        <w:t xml:space="preserve">ненадлежащим исполнением убытки.
</w:t>
      </w:r>
    </w:p>
    <w:p>
      <w:r>
        <w:t xml:space="preserve">12.2. Под возмещением убытков понимается возмещение причиненного
</w:t>
      </w:r>
    </w:p>
    <w:p>
      <w:r>
        <w:t xml:space="preserve">акционером   ущерба   (производственные  расходы,утрата,  повреждение
</w:t>
      </w:r>
    </w:p>
    <w:p>
      <w:r>
        <w:t xml:space="preserve">имущества),  непосредственно  обусловленного  нарушением   настоящего
</w:t>
      </w:r>
    </w:p>
    <w:p>
      <w:r>
        <w:t xml:space="preserve">Договора  другим  акционером.  Косвенные  убытки  и  упущенная выгода
</w:t>
      </w:r>
    </w:p>
    <w:p>
      <w:r>
        <w:t xml:space="preserve">возмещению не подлежат.
</w:t>
      </w:r>
    </w:p>
    <w:p>
      <w:r>
        <w:t xml:space="preserve">13. ФОРС-МАЖОР
</w:t>
      </w:r>
    </w:p>
    <w:p>
      <w:r>
        <w:t xml:space="preserve">13.1. Акцинеры   освобождаются   от   частичного   или   полного
</w:t>
      </w:r>
    </w:p>
    <w:p>
      <w:r>
        <w:t xml:space="preserve">исполнения обязательств по настоящему Договору, если это неисполнение
</w:t>
      </w:r>
    </w:p>
    <w:p>
      <w:r>
        <w:t xml:space="preserve">явилось следствием обстоятельств непреодолимой силы,  возникших после
</w:t>
      </w:r>
    </w:p>
    <w:p>
      <w:r>
        <w:t xml:space="preserve">заключения  настоящего  Договора  в  результате событий чрезвычайного
</w:t>
      </w:r>
    </w:p>
    <w:p>
      <w:r>
        <w:t xml:space="preserve">характера,  которые участник не мог ни предвидеть,  ни  предотвратить
</w:t>
      </w:r>
    </w:p>
    <w:p>
      <w:r>
        <w:t xml:space="preserve">разумными  мерами.  К  обстоятельствам  непреодолимой  силы относятся
</w:t>
      </w:r>
    </w:p>
    <w:p>
      <w:r>
        <w:t xml:space="preserve">события,  на  которые  участник  не  может  оказать  влияния   и   за
</w:t>
      </w:r>
    </w:p>
    <w:p>
      <w:r>
        <w:t xml:space="preserve">возникновение   которых   он   не  несет  ответственности,  например,
</w:t>
      </w:r>
    </w:p>
    <w:p>
      <w:r>
        <w:t xml:space="preserve">землетрясение,    наводнение,    пожар,    а    также     забастовка,
</w:t>
      </w:r>
    </w:p>
    <w:p>
      <w:r>
        <w:t xml:space="preserve">правительственные   постановления  или  распоряжения  государственных
</w:t>
      </w:r>
    </w:p>
    <w:p>
      <w:r>
        <w:t xml:space="preserve">органов.
</w:t>
      </w:r>
    </w:p>
    <w:p>
      <w:r>
        <w:t xml:space="preserve">13.3. Акционер,    который    не   может   из-за   обстоятельств
</w:t>
      </w:r>
    </w:p>
    <w:p>
      <w:r>
        <w:t xml:space="preserve">непреодолимой   силы   выполнить    обязательства    по    настоящему
</w:t>
      </w:r>
    </w:p>
    <w:p>
      <w:r>
        <w:t xml:space="preserve">Договору,приложит с учетом положений Договора все усилия к тому,чтобы
</w:t>
      </w:r>
    </w:p>
    <w:p>
      <w:r>
        <w:t xml:space="preserve">как   можно   скорее    компенсировать    последствия    невыполнения
</w:t>
      </w:r>
    </w:p>
    <w:p>
      <w:r>
        <w:t xml:space="preserve">обязательств.
</w:t>
      </w:r>
    </w:p>
    <w:p>
      <w:r>
        <w:t xml:space="preserve">14. РАССМОТРЕНИЕ СПОРОВ
</w:t>
      </w:r>
    </w:p>
    <w:p>
      <w:r>
        <w:t xml:space="preserve">14.1. Акционеры будут прилагать все усилия к тому,  чтобы решать
</w:t>
      </w:r>
    </w:p>
    <w:p>
      <w:r>
        <w:t xml:space="preserve">все разногласия и споры,  возникшие по настоящему Договору, в связи с
</w:t>
      </w:r>
    </w:p>
    <w:p>
      <w:r>
        <w:t xml:space="preserve">ним или в результате исполнения его, путем переговоров.
</w:t>
      </w:r>
    </w:p>
    <w:p>
      <w:r>
        <w:t xml:space="preserve">14.2. Споры  и  разногласия,  которые  невозможно  решить  путем
</w:t>
      </w:r>
    </w:p>
    <w:p>
      <w:r>
        <w:t xml:space="preserve">переговоров, решаются в судебном порядке.
</w:t>
      </w:r>
    </w:p>
    <w:p>
      <w:r>
        <w:t xml:space="preserve">15. ИЗМЕНЕНИЕ И РАСТОРЖЕНИЕ ДОГОВОРА
</w:t>
      </w:r>
    </w:p>
    <w:p>
      <w:r>
        <w:t xml:space="preserve">15.1. Настоящий договор утрачивает силу лишь в случае ликвидации
</w:t>
      </w:r>
    </w:p>
    <w:p>
      <w:r>
        <w:t xml:space="preserve">Банка.
</w:t>
      </w:r>
    </w:p>
    <w:p>
      <w:r>
        <w:t xml:space="preserve">15.2. Изменения  в  настоящий  договор  вносятся в установленном
</w:t>
      </w:r>
    </w:p>
    <w:p>
      <w:r>
        <w:t xml:space="preserve">законом и Уставом Банка порядке.
</w:t>
      </w:r>
    </w:p>
    <w:p>
      <w:r>
        <w:t xml:space="preserve">16. БЛАГОПРИЯТНЫЕ ИЗМЕНЕНИЯ
</w:t>
      </w:r>
    </w:p>
    <w:p>
      <w:r>
        <w:t xml:space="preserve">16.1. В  случае,  если  в  законодательство   после   подписания
</w:t>
      </w:r>
    </w:p>
    <w:p>
      <w:r>
        <w:t xml:space="preserve">настоящего  Договора будут внесены изменения,  которые окажутся более
</w:t>
      </w:r>
    </w:p>
    <w:p>
      <w:r>
        <w:t xml:space="preserve">благоприятными для Банка,  то настоящий Договор  будет  дополнен  для
</w:t>
      </w:r>
    </w:p>
    <w:p>
      <w:r>
        <w:t xml:space="preserve">получения благоприятного эффекта от внесенных изменений.
</w:t>
      </w:r>
    </w:p>
    <w:p>
      <w:r>
        <w:t xml:space="preserve">17. ВСТУПЛЕНИЕ В СИЛУ
</w:t>
      </w:r>
    </w:p>
    <w:p>
      <w:r>
        <w:t xml:space="preserve">17.1. Настоящий  Договор  вступает  в силу с даты его подписания
</w:t>
      </w:r>
    </w:p>
    <w:p>
      <w:r>
        <w:t xml:space="preserve">участниками.
</w:t>
      </w:r>
    </w:p>
    <w:p>
      <w:r>
        <w:t xml:space="preserve">18. ЗАКЛЮЧИТЕЛЬНЫЕ ПОЛОЖЕНИЯ
</w:t>
      </w:r>
    </w:p>
    <w:p>
      <w:r>
        <w:t xml:space="preserve">18.1. Участники могут передавать права и обязанности, вытекающие
</w:t>
      </w:r>
    </w:p>
    <w:p>
      <w:r>
        <w:t xml:space="preserve">из   настоящего  Договора,  третьим  лицам  при  наличии  письменного
</w:t>
      </w:r>
    </w:p>
    <w:p>
      <w:r>
        <w:t xml:space="preserve">согласия других участникам.
</w:t>
      </w:r>
    </w:p>
    <w:p>
      <w:r>
        <w:t xml:space="preserve">18.2. Все  изменения  и  дополнения  к настоящему Договору будут
</w:t>
      </w:r>
    </w:p>
    <w:p>
      <w:r>
        <w:t xml:space="preserve">оформляться в письменной форме  и  регистрироваться  в  установленном
</w:t>
      </w:r>
    </w:p>
    <w:p>
      <w:r>
        <w:t xml:space="preserve">порядке.
</w:t>
      </w:r>
    </w:p>
    <w:p>
      <w:r>
        <w:t xml:space="preserve">18.3. Если какое-либо из положений настоящего  Договора  утратит
</w:t>
      </w:r>
    </w:p>
    <w:p>
      <w:r>
        <w:t xml:space="preserve">силу вследствие изменений в законодательстве или иных причин,  то это
</w:t>
      </w:r>
    </w:p>
    <w:p>
      <w:r>
        <w:t xml:space="preserve">не  будет  являться  причиной  для  приостановки  действия  остальных
</w:t>
      </w:r>
    </w:p>
    <w:p>
      <w:r>
        <w:t xml:space="preserve">положений.
</w:t>
      </w:r>
    </w:p>
    <w:p>
      <w:r>
        <w:t xml:space="preserve">Недействительное положение  должно  быть  заменено   положением,
</w:t>
      </w:r>
    </w:p>
    <w:p>
      <w:r>
        <w:t xml:space="preserve">допустимым в правовом отношении и близким по смыслу к замененному.
</w:t>
      </w:r>
    </w:p>
    <w:p>
      <w:r>
        <w:t xml:space="preserve">Подписи акционеров:
</w:t>
      </w:r>
    </w:p>
    <w:p>
      <w:r>
        <w:t xml:space="preserve">__________________________________          _____________________
</w:t>
      </w:r>
    </w:p>
    <w:p>
      <w:r>
        <w:t xml:space="preserve">(подпись)
</w:t>
      </w:r>
    </w:p>
    <w:p>
      <w:r>
        <w:t xml:space="preserve">__________________________________          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2023-10-10T09:38:14.624Z</dcterms:created>
  <dcterms:modified xsi:type="dcterms:W3CDTF">2023-10-10T09:38:14.624Z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